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7922F" w14:textId="77777777" w:rsidR="00F03729" w:rsidRPr="00AE40F0" w:rsidRDefault="00AE40F0" w:rsidP="00F0372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E40F0">
        <w:rPr>
          <w:rFonts w:ascii="Arial" w:hAnsi="Arial" w:cs="Arial"/>
          <w:b/>
          <w:sz w:val="24"/>
          <w:szCs w:val="24"/>
        </w:rPr>
        <w:t>Вопросы-ответы по заполнению подраздела 1.2 раздела 1 формы ЕФС-1</w:t>
      </w:r>
    </w:p>
    <w:tbl>
      <w:tblPr>
        <w:tblW w:w="15038" w:type="dxa"/>
        <w:tblInd w:w="96" w:type="dxa"/>
        <w:tblLook w:val="04A0" w:firstRow="1" w:lastRow="0" w:firstColumn="1" w:lastColumn="0" w:noHBand="0" w:noVBand="1"/>
      </w:tblPr>
      <w:tblGrid>
        <w:gridCol w:w="5399"/>
        <w:gridCol w:w="9639"/>
      </w:tblGrid>
      <w:tr w:rsidR="00F03729" w:rsidRPr="00FD2737" w14:paraId="7783EBE5" w14:textId="77777777" w:rsidTr="00AE40F0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186D" w14:textId="77777777" w:rsidR="00F03729" w:rsidRPr="00FD2737" w:rsidRDefault="00F03729" w:rsidP="00C144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27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D11B" w14:textId="77777777" w:rsidR="00F03729" w:rsidRPr="00FD2737" w:rsidRDefault="00F03729" w:rsidP="00C144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27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 </w:t>
            </w:r>
          </w:p>
        </w:tc>
      </w:tr>
      <w:tr w:rsidR="00F03729" w:rsidRPr="00FD2737" w14:paraId="669C7D0B" w14:textId="77777777" w:rsidTr="00AE40F0">
        <w:trPr>
          <w:trHeight w:val="10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B065" w14:textId="77777777" w:rsidR="00F03729" w:rsidRPr="00FD2737" w:rsidRDefault="00F03729" w:rsidP="00C144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подразделе 1.2 ЕФС-1 нужно ли заполнять графы</w:t>
            </w:r>
            <w:r w:rsidRPr="00FD27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4,5 с кодом ОКУ </w:t>
            </w: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договоре ГПХ и ВРНЕТРУД</w:t>
            </w:r>
            <w:r w:rsidR="002164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E471" w14:textId="77777777" w:rsidR="00F03729" w:rsidRPr="00FD2737" w:rsidRDefault="00F03729" w:rsidP="00C144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Да. В приказе СФР от 17.11.2023г. №2281 допускается одновременное сочетание в одной строке кода ОКУ  в гр.4 и кодов ДОГОВОР, ВРНЕТРУД в графе 7</w:t>
            </w:r>
          </w:p>
        </w:tc>
      </w:tr>
      <w:tr w:rsidR="00F03729" w:rsidRPr="00FD2737" w14:paraId="380945E1" w14:textId="77777777" w:rsidTr="00AE40F0">
        <w:trPr>
          <w:trHeight w:val="1538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FF77" w14:textId="77777777" w:rsidR="00F03729" w:rsidRPr="00FD2737" w:rsidRDefault="00F03729" w:rsidP="0021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 правильно указать в отчете, если ДОГОВОР и ВРНЕТРУД отражаются</w:t>
            </w:r>
            <w:r w:rsidR="002164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одной и той же графе?</w:t>
            </w: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Например, с ЗЛ заключен договор ГПХ с 01.01.2024 по 20.02.2024 и ЗЛ с 01.02.2024 по 06.02.2024 б</w:t>
            </w:r>
            <w:r w:rsidR="002164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 на больничном листе.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445B" w14:textId="77777777" w:rsidR="00F03729" w:rsidRPr="00FD2737" w:rsidRDefault="00F03729" w:rsidP="00C144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данном случае в подразделе 1.2 раздела 1 формы ЕФС-2 первой строкой указать период с 01.01.2024 по 20.02.2024 с кодом ДОГОВОР, второй строкой указать </w:t>
            </w:r>
            <w:proofErr w:type="gramStart"/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 с</w:t>
            </w:r>
            <w:proofErr w:type="gramEnd"/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01.02.2024 по 06.02.2024 с кодом ВРНЕТРУД</w:t>
            </w:r>
          </w:p>
        </w:tc>
      </w:tr>
      <w:tr w:rsidR="00F03729" w:rsidRPr="00FD2737" w14:paraId="3BDF02C2" w14:textId="77777777" w:rsidTr="00AE40F0">
        <w:trPr>
          <w:trHeight w:val="1789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9517" w14:textId="77777777" w:rsidR="00F03729" w:rsidRPr="00FD2737" w:rsidRDefault="00216409" w:rsidP="00C144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Если</w:t>
            </w:r>
            <w:r w:rsidR="00F03729"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форму подраздел 1.2 уже сдали за 2024 без РКС</w:t>
            </w:r>
            <w:r w:rsidR="00CB3F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F03729"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что делать?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70B8" w14:textId="77777777" w:rsidR="00F03729" w:rsidRPr="00FD2737" w:rsidRDefault="00F03729" w:rsidP="00C144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Если работник осуществляет работу (в том числе по договорам ГПХ) в районах Крайнего Севера/ работу в местностях, пр</w:t>
            </w:r>
            <w:r w:rsidR="002164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иравненных к районам Крайнего С</w:t>
            </w: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евера и производится в полном объеме уплата страховых взносов за эти периоды, то необходимо  представить уточненные сведения с типом "Корректирующая", с указанием в поле "Отчетный период" - 2025, в поле "Корректируемый (отменяемый) период" - 2024. В данном случае будет считаться, как самостоятельное исправление.</w:t>
            </w:r>
          </w:p>
        </w:tc>
      </w:tr>
      <w:tr w:rsidR="00F03729" w:rsidRPr="00FD2737" w14:paraId="330A1CF0" w14:textId="77777777" w:rsidTr="00AE40F0">
        <w:trPr>
          <w:trHeight w:val="90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A3FD" w14:textId="77777777" w:rsidR="00F03729" w:rsidRPr="00FD2737" w:rsidRDefault="00F03729" w:rsidP="00C144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Если в одно и то же время работник работал по трудовому договору и по догов</w:t>
            </w:r>
            <w:r w:rsidR="002164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 ГПХ, показывать двумя строчками в отчете?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271B" w14:textId="77777777" w:rsidR="00F03729" w:rsidRPr="00FD2737" w:rsidRDefault="00F03729" w:rsidP="00C144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27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Да. Первой строкой рекомендуем указать период с типом "ДОГОВОР", последующие строки заполняются по трудовому договору.</w:t>
            </w:r>
          </w:p>
        </w:tc>
      </w:tr>
      <w:tr w:rsidR="00F03729" w:rsidRPr="00FD2737" w14:paraId="5016A018" w14:textId="77777777" w:rsidTr="00AE40F0">
        <w:trPr>
          <w:trHeight w:val="1429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ECC5" w14:textId="77777777" w:rsidR="00F03729" w:rsidRPr="00FD2737" w:rsidRDefault="00CB3F0B" w:rsidP="00C144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Если</w:t>
            </w:r>
            <w:r w:rsidR="00F03729"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отчет был сдан (статус отчета сдан) без ОКУ, но с 1,15, нужно подать корректирующий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0348" w14:textId="77777777" w:rsidR="00F03729" w:rsidRPr="00FD2737" w:rsidRDefault="00F03729" w:rsidP="00C144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Если работник работал в местности, относящейся к особым климатическим условиям, необходимо  представить уточненные сведения с типом "Корректирующая", с указанием в поле "Отчетный период" - 2025, в поле "Корректируемый (отменяемый) период" - 2024. В данном случае будет считаться, как самостоятельное исправление. </w:t>
            </w:r>
          </w:p>
        </w:tc>
      </w:tr>
      <w:tr w:rsidR="00F03729" w:rsidRPr="00FD2737" w14:paraId="1CDEA1CA" w14:textId="77777777" w:rsidTr="00AE40F0">
        <w:trPr>
          <w:trHeight w:val="1369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A8BD" w14:textId="77777777" w:rsidR="00F03729" w:rsidRPr="00FD2737" w:rsidRDefault="00CB3F0B" w:rsidP="00CB3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Временную</w:t>
            </w:r>
            <w:r w:rsidR="00F03729"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нетрудоспособность в отчете указывать не нужно?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2357" w14:textId="77777777" w:rsidR="00F03729" w:rsidRPr="00FD2737" w:rsidRDefault="00F03729" w:rsidP="00C144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 стаже предоставляются в отношении работников, у которых периоды определены пунктом 3 ст. 11 Закона №27-ФЗ. В случае представления сведений о стаже,  период нахождения на больничном листе в стаже выделить отдельным периодом с кодом "ВРНЕТРУД".</w:t>
            </w:r>
          </w:p>
        </w:tc>
      </w:tr>
      <w:tr w:rsidR="00F03729" w:rsidRPr="00FD2737" w14:paraId="365C03B3" w14:textId="77777777" w:rsidTr="00AE40F0">
        <w:trPr>
          <w:trHeight w:val="180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8C6A" w14:textId="77777777" w:rsidR="00F03729" w:rsidRPr="00FD2737" w:rsidRDefault="00F03729" w:rsidP="00C144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Как исправить сведения о трудовой деятельности работника, если ранее были поданы не верно</w:t>
            </w:r>
            <w:r w:rsidR="00CB3F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83AC" w14:textId="77777777" w:rsidR="00F03729" w:rsidRPr="00FD2737" w:rsidRDefault="00F03729" w:rsidP="00CB3F0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См. пункт 52 приказа СФР от 17.11.2023г. №2281: в первой строке указать сведения ранее представленные, которые надо отменить, в графе 11 "Признак отмены записи" проставляется знак "X", во второй строке указать скорректированные (исправленные) сведения.</w:t>
            </w:r>
          </w:p>
        </w:tc>
      </w:tr>
      <w:tr w:rsidR="00F03729" w:rsidRPr="00FD2737" w14:paraId="0E384C85" w14:textId="77777777" w:rsidTr="00AE40F0">
        <w:trPr>
          <w:trHeight w:val="13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B5EF" w14:textId="77777777" w:rsidR="00F03729" w:rsidRPr="00FD2737" w:rsidRDefault="00F03729" w:rsidP="00C144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Каким образом в стаже отразить у работника прогу</w:t>
            </w:r>
            <w:r w:rsidR="00CB3F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23.04.2024?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4560" w14:textId="77777777" w:rsidR="00F03729" w:rsidRPr="00FD2737" w:rsidRDefault="00F03729" w:rsidP="00C144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Поскольку за в</w:t>
            </w:r>
            <w:r w:rsidR="00CB3F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ремя прогула заработная плата не</w:t>
            </w:r>
            <w:r w:rsidRPr="00FD2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начисляется, соответственно, не начисляются страховые взносы за данный период, то  в подразделе 1.2 раздела 1 формы ЕФС-1 данный период (прогул) необходимо выделить отдельным периодом и  отразить с кодом НЕОПЛ (другие неоплачиваемые периоды).</w:t>
            </w:r>
          </w:p>
        </w:tc>
      </w:tr>
    </w:tbl>
    <w:p w14:paraId="20DC503A" w14:textId="77777777" w:rsidR="00F03729" w:rsidRPr="00F03729" w:rsidRDefault="00F03729">
      <w:pPr>
        <w:rPr>
          <w:rFonts w:ascii="Arial" w:hAnsi="Arial" w:cs="Arial"/>
          <w:sz w:val="24"/>
          <w:szCs w:val="24"/>
        </w:rPr>
      </w:pPr>
    </w:p>
    <w:p w14:paraId="3EFE869B" w14:textId="77777777" w:rsidR="00F03729" w:rsidRPr="00AE40F0" w:rsidRDefault="00F03729" w:rsidP="00F03729">
      <w:pPr>
        <w:jc w:val="center"/>
        <w:rPr>
          <w:rFonts w:ascii="Arial" w:hAnsi="Arial" w:cs="Arial"/>
          <w:b/>
          <w:sz w:val="24"/>
          <w:szCs w:val="24"/>
        </w:rPr>
      </w:pPr>
      <w:r w:rsidRPr="00AE40F0">
        <w:rPr>
          <w:rFonts w:ascii="Arial" w:hAnsi="Arial" w:cs="Arial"/>
          <w:b/>
          <w:sz w:val="24"/>
          <w:szCs w:val="24"/>
        </w:rPr>
        <w:t>Вопросы-ответы по заполнению льготного стажа в подразделе 1.2 раздела 1 формы ЕФС-1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402"/>
        <w:gridCol w:w="9639"/>
      </w:tblGrid>
      <w:tr w:rsidR="00F03729" w:rsidRPr="00F03729" w14:paraId="166E6334" w14:textId="77777777" w:rsidTr="00AE40F0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B15D" w14:textId="77777777" w:rsidR="00F03729" w:rsidRPr="00F03729" w:rsidRDefault="00F03729" w:rsidP="00F03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1A73" w14:textId="77777777" w:rsidR="00F03729" w:rsidRPr="00F03729" w:rsidRDefault="00F03729" w:rsidP="00F03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F03729" w:rsidRPr="00F03729" w14:paraId="0CA30F25" w14:textId="77777777" w:rsidTr="00AE40F0">
        <w:trPr>
          <w:trHeight w:val="9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88ED" w14:textId="77777777" w:rsidR="00F03729" w:rsidRPr="00F03729" w:rsidRDefault="007E0F00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Есть</w:t>
            </w:r>
            <w:r w:rsidR="00F03729"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педагоги, которые работают на зоне, у них ставится код 27-ОС, при этом 27-ПД нужно дополнительно указывать?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A710" w14:textId="77777777" w:rsidR="00F03729" w:rsidRPr="00F03729" w:rsidRDefault="00F03729" w:rsidP="00F037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Да. 27-ПД указывается, если работа протекала в учреждениях, в должностях указанных в Списке, утвержденном постановлением Правительства РФ от 29.10.2002 № 781</w:t>
            </w:r>
          </w:p>
        </w:tc>
      </w:tr>
      <w:tr w:rsidR="00F03729" w:rsidRPr="00F03729" w14:paraId="3B0CAF64" w14:textId="77777777" w:rsidTr="00AE40F0">
        <w:trPr>
          <w:trHeight w:val="19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BB82" w14:textId="77777777" w:rsidR="00F03729" w:rsidRPr="00F03729" w:rsidRDefault="007E0F00" w:rsidP="00456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="00F03729"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организации есть сотрудник, который работает не полный раб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="00F03729"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чий день. Его планируют перевести  на профессию по списку 2 (вредные профессии). Его отражать в отчете как </w:t>
            </w:r>
            <w:r w:rsidR="0045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F03729"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вредника</w:t>
            </w:r>
            <w:proofErr w:type="spellEnd"/>
            <w:r w:rsidR="0045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="00F03729"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? </w:t>
            </w:r>
            <w:r w:rsidR="0045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="00F03729"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тражать его в перечне ЛП?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457E" w14:textId="77777777" w:rsidR="00F03729" w:rsidRPr="00F03729" w:rsidRDefault="00F03729" w:rsidP="00456E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Если переведен на работу по Списку №2, при этом выполняются условия необходимые для назначения досрочной пенсии</w:t>
            </w:r>
            <w:r w:rsidRPr="00F037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(постоя</w:t>
            </w:r>
            <w:r w:rsidR="007E0F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F037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 полный рабочий день не менее 80% занятости)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начисляется дополнительный тариф, ИС необходимо представлять с кодом льготы, а так же Перечень ЛП.</w:t>
            </w:r>
          </w:p>
        </w:tc>
      </w:tr>
      <w:tr w:rsidR="00F03729" w:rsidRPr="00F03729" w14:paraId="786CB3A9" w14:textId="77777777" w:rsidTr="00AE40F0">
        <w:trPr>
          <w:trHeight w:val="23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6724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Учебный отпуск входит в льготный стаж</w:t>
            </w:r>
            <w:r w:rsidR="0045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?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ECBC8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Нет. В соответствии с п. 4, 5 Правил N 516 исчисления периодов работы, дающей право на досрочное назначение трудовой пенсии, в стаж работы, дающей право на досрочное назначение трудовой пенсии по старости, засчитываются периоды работы, выполняемой постоянно в течение полного рабочего дня, при условии уплаты за эти периоды страховых взносов в ПФР (Постановление Правительства РФ от 11.07.2002 N 516). </w:t>
            </w:r>
          </w:p>
        </w:tc>
      </w:tr>
      <w:tr w:rsidR="00F03729" w:rsidRPr="00F03729" w14:paraId="4198E75C" w14:textId="77777777" w:rsidTr="00AE40F0">
        <w:trPr>
          <w:trHeight w:val="9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54BD5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Количество ставок надо ставить в подразделе 1.2</w:t>
            </w:r>
            <w:r w:rsidR="005C6D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?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2AE3" w14:textId="77777777" w:rsidR="00F03729" w:rsidRPr="00F03729" w:rsidRDefault="00F03729" w:rsidP="00F037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Да, объем работ (долю ставки) необходимо заполнить по занимаемой (медицинским и педагогическим работником) должности.</w:t>
            </w:r>
          </w:p>
        </w:tc>
      </w:tr>
      <w:tr w:rsidR="00F03729" w:rsidRPr="00F03729" w14:paraId="3EDB7F3C" w14:textId="77777777" w:rsidTr="00AE40F0">
        <w:trPr>
          <w:trHeight w:val="3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844C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ставок для медиков проставлять и в ОКУ и льготный стаж?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2EAE" w14:textId="77777777" w:rsidR="00F03729" w:rsidRPr="00F03729" w:rsidRDefault="00F03729" w:rsidP="00F037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Да.  Код льготы и объем работ (долю ставки), необходимо заполнить по занимаемой медработником </w:t>
            </w:r>
            <w:proofErr w:type="gramStart"/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должности .</w:t>
            </w:r>
            <w:proofErr w:type="gramEnd"/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Коды территориальных условий, используемые при заполнении формы ЕФС-1, дополнены кодом "ОКУ" - работа в местностях с особыми климатическим условиями, за исключением районов Крайнего Севера и приравненных к ним местностей. Код "ОКУ" указывается в графе 4 "Код" </w:t>
            </w:r>
            <w:proofErr w:type="spellStart"/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</w:t>
            </w:r>
            <w:proofErr w:type="spellEnd"/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"Территориальные условия".  Проставление кода "ОКУ" не влияет на пенсионные права работника, но вот районный коэффициент, указанный в графе 5, может быть использован при назначении пособий, размер которых определяется из расчета МРОТ. </w:t>
            </w:r>
          </w:p>
        </w:tc>
      </w:tr>
      <w:tr w:rsidR="00F03729" w:rsidRPr="00F03729" w14:paraId="7F12D1EE" w14:textId="77777777" w:rsidTr="00AE40F0">
        <w:trPr>
          <w:trHeight w:val="6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F937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Индивидуальный номер рабочего места для льготников указывать обязательно?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7358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Да. Если проведена специальная оценка условий труда (СОУТ).</w:t>
            </w:r>
          </w:p>
        </w:tc>
      </w:tr>
      <w:tr w:rsidR="00F03729" w:rsidRPr="00F03729" w14:paraId="04C59A8F" w14:textId="77777777" w:rsidTr="00AE40F0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C84EF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ОКУ и СЕЛО можно одновременно ставить</w:t>
            </w:r>
            <w:r w:rsidR="005C6D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86D6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Обязательно, если работа протекает на селе и на территории ОКУ</w:t>
            </w:r>
          </w:p>
        </w:tc>
      </w:tr>
      <w:tr w:rsidR="00F03729" w:rsidRPr="00F03729" w14:paraId="0AB4B626" w14:textId="77777777" w:rsidTr="00AE40F0">
        <w:trPr>
          <w:trHeight w:val="6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191F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 по стажу остается старая или будет новая версия</w:t>
            </w:r>
            <w:r w:rsidR="005C6D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?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8472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Да. Перечни, страхователь должен формировать в ПК «Перечень ЛП» версию необходимо отслеживать на сайте sfr.gov.ru.</w:t>
            </w:r>
          </w:p>
        </w:tc>
      </w:tr>
      <w:tr w:rsidR="00F03729" w:rsidRPr="00F03729" w14:paraId="765ED9CD" w14:textId="77777777" w:rsidTr="00AE40F0">
        <w:trPr>
          <w:trHeight w:val="6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C9423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 льготников все ДЛОТПУСК отражать?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BF5BB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"ДЛОТПУСК" указывается для оплачиваемого отпуска.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При заполнении графы 7 необходимо учитывать, в частности, правила сочетаемости кодов. Так, код "ДЛОТПУСК" можно указать, если одновременно соблюдаются требования, предусмотренные п. 73 Порядка заполнения формы ЕФС-1: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этот код отражается вместе с кодами особых условий труда и кодами основания для досрочной страховой пенсии (графы 8 и 9);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код проставляется только для предусмотренных п. п. 1 - 18 ч. 1 ст. 30 Закона о страховых пенсиях периодов работы, за которые нет данных о начислении страховых взносов по дополнительному тарифу.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Это означает, что очередной оплачиваемый отпуск работников обычно не выделяется из общего периода работы в подразделе 1.2 "Сведения о страховом стаже" формы ЕФС-1.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Однако имеются случаи, когда это требуется сделать. Так, выделять такой отпуск в обозначенном подразделе формы ЕФС-1 надо отдельно (с кодом "ДЛОТПУСК") только за те периоды, за которые отсутствуют данные о начислении страховых взносов по дополнительному тарифу с выплат физлицам, занятым на видах работ, указанных в п. п. 1 - 18 ч. 1 ст. 30 Закона N 400-ФЗ </w:t>
            </w:r>
          </w:p>
        </w:tc>
      </w:tr>
      <w:tr w:rsidR="00F03729" w:rsidRPr="00F03729" w14:paraId="1E1E0C7C" w14:textId="77777777" w:rsidTr="00AE40F0">
        <w:trPr>
          <w:trHeight w:val="13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89A1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педагогам обязательно проставлять часы? Либо можно просто поставить 27-пд?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ABE94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Да.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Объем работ (долю ставки, часы) необходимо заполнить по занимаемой (педагогическим работником) должности.</w:t>
            </w:r>
          </w:p>
        </w:tc>
      </w:tr>
      <w:tr w:rsidR="00F03729" w:rsidRPr="00F03729" w14:paraId="30ACE497" w14:textId="77777777" w:rsidTr="00AE40F0">
        <w:trPr>
          <w:trHeight w:val="46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A6ED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Если внутренний совместитель мед работник, по нему тоже подавать сведения?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D7636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Да.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Если работа протекала в учреждениях (структурных подразделениях), в должностях поименованных  в Списке, утвержденном постановлением Правительства Российской Федерации от 29.10.2002 N 781 ("О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"О трудовых пенсиях в Российской Федерации",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"О трудовых пенсиях в Российской Федерации").</w:t>
            </w:r>
          </w:p>
        </w:tc>
      </w:tr>
      <w:tr w:rsidR="00F03729" w:rsidRPr="00F03729" w14:paraId="259106A7" w14:textId="77777777" w:rsidTr="00AE40F0">
        <w:trPr>
          <w:trHeight w:val="46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3FB5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некоторых рабочих местах не проведена спец. оценка условий труда. Будет проведена в 2025 году. Что проставить в отчете за 2024 год? Сотрудник является льготником</w:t>
            </w:r>
            <w:r w:rsidR="004304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AEE34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Графы 11 и 12 в подразделе 1.2 "Сведения о страховом стаже" раздела 1 ЕФС-1 не обязательны к заполнению, если на момент подачи ЕФС-1 СОУТ не проведена.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НАПРИМЕР: специальная оценка условий труда может быть не проведена, а страховые взносы по дополнительному тарифу страхователем начислены по максимальному размеру предусмотренному соответственно пунктами 1 или 2 статьи 428 Налогового кодекса (9 процентов или 6 процентов).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В этом случае  в подразделе 1.2 должна быть заполнена графа 8 "Особые условия труда (код)" и графа 9 "Основание (код)" подраздела "Условия досрочного назначения пенсии". 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графа 11 "Индивидуальный номер рабочего места" и графа 12 "Класс (подкласс) условий труда" не обязательны к заполнению. </w:t>
            </w:r>
          </w:p>
        </w:tc>
      </w:tr>
      <w:tr w:rsidR="00F03729" w:rsidRPr="00F03729" w14:paraId="4721E2E9" w14:textId="77777777" w:rsidTr="00AE40F0">
        <w:trPr>
          <w:trHeight w:val="19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8EC44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 тем, кто с РКС нужно ли в дополнение к ЕФС-1, подраздел 1.2. дополнительно поименный список отправлять?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BE01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Если ЗЛ живут и работают в РКС - поименный список отправлять только на ЗЛ у которых в ИС проставляется код льготы по периодам работы для досрочного назначения пенсии, предусмотренным статьей 30 Закона N 400-ФЗ.                                                                                      Если живут в местности не относящейся к РКС, </w:t>
            </w:r>
            <w:proofErr w:type="gramStart"/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 работают</w:t>
            </w:r>
            <w:proofErr w:type="gramEnd"/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РКС - поименный список отправлять на всех ЗЛ.</w:t>
            </w:r>
          </w:p>
        </w:tc>
      </w:tr>
      <w:tr w:rsidR="00F03729" w:rsidRPr="00F03729" w14:paraId="4A246B43" w14:textId="77777777" w:rsidTr="00AE40F0">
        <w:trPr>
          <w:trHeight w:val="13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E779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переносе ИС из программы 1С в программу Перечень льготных профессий у работников исчезли периоды НЕОПЛ и получи</w:t>
            </w:r>
            <w:r w:rsidR="00402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лся разрыв стажа. Это нормально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FD34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Ненормально. Необходимо привести в соответствие.</w:t>
            </w:r>
          </w:p>
        </w:tc>
      </w:tr>
      <w:tr w:rsidR="00F03729" w:rsidRPr="00F03729" w14:paraId="7F9EFB0D" w14:textId="77777777" w:rsidTr="00AE40F0">
        <w:trPr>
          <w:trHeight w:val="818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CC18" w14:textId="77777777" w:rsidR="00F03729" w:rsidRPr="00F03729" w:rsidRDefault="00F03729" w:rsidP="00AD4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Привлекаем для работы в условиях МКС </w:t>
            </w:r>
            <w:r w:rsidR="00402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Нижневартовске физические лица по договорам ГПХ. В перечне и поименном списке работников, работающих в условиях МКС</w:t>
            </w:r>
            <w:r w:rsidR="00402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таких сотрудников мы не указываем. Такое разъяснение нам давали сотрудники ПФР. Также условие МКС по договорам ГПХ мы не отражали в ЕФС-1 </w:t>
            </w:r>
            <w:r w:rsidR="00402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подра</w:t>
            </w:r>
            <w:r w:rsidR="00AD4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="00402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делах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1.1 и подразделах 1.2. Какое территориальное условие указывать в отчетности за 2024г. по договорам ГПХ в ЕФС-1 ПОДРАЗДЕЛЕ 1.2, ЕСЛИ В ПОДРАЗДЕЛЕ 1.1. сведения МКС не указывали?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9DFE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подразделе 1.2., графе 4  указывается  код местности (п.п. 59-63, 65) "МКС". Эта графа заполняется в отношении зарегистрированных лиц, осуществляющих работу (в том числе по договорам ГПХ) в районах Крайнего Севера / работу в местностях, приравненных к районам Крайнего Севера. Периоды работы по договорам ГПХ, при условии подтверждения уплаты за эти периоды  обязательных платежей  и осуществления указанной работы в районах Крайнего Севера, приравненных к ним местностях, могут быть засчитаны в стаж, дающий право на досрочное назначение страховой пенсии по старости по нормам подпункта 6 пункта 1 статьи 32 Федерального закона №400-ФЗ от 28.12.2013 "О страховых пенсиях".                                              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Сведения необходимые для ведения индивидуального (персонифицированного) учета заполняются на основании приказов и других документов кадрового учета, договоров ГПХ, и данных бухгалтерского учета (пункт 29 Инструкции, утвержденной приказом Минтруда России от 03.04.2023 №256н). В соответствии с пунктом 44 Порядка заполнения в подразделе 1.1 раздела 1 формы ЕФС-1 графа 4 заполняется  кодами РКС/МКС в отношении ЗЛ, осуществляющих работу (в том числе по договорам ГПХ) в районах Крайнего Севера/работу в местностях, приравненных к районам Крайнего Севера.   Следовательно, и в подразделе 1.2 раздела 1 формы ЕФС- 1 в графе 4 указывается код МКС/РКС  при условии подтверждения уплаты страховых взносов за эти периоды  и осуществления указанной работы в районах Крайнего Севера, приравненных к ним местностях .                    </w:t>
            </w:r>
          </w:p>
        </w:tc>
      </w:tr>
      <w:tr w:rsidR="00F03729" w:rsidRPr="00F03729" w14:paraId="1CB6D8AA" w14:textId="77777777" w:rsidTr="00AE40F0">
        <w:trPr>
          <w:trHeight w:val="81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2380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Обязательно ли подавать "Перечень льготных профессий"</w:t>
            </w:r>
            <w:r w:rsidR="00AD4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если законодательно этот отчет не обязателен?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B00D" w14:textId="77777777" w:rsidR="00F03729" w:rsidRPr="00F03729" w:rsidRDefault="00F03729" w:rsidP="00F03729">
            <w:pPr>
              <w:spacing w:after="2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Постановлением Совета Министров РСФСР от 2 октября 1991 г. N 517 п. 4. Предусмотрено, что Руководители предприятий (объединений), организаций должны: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</w:t>
            </w:r>
            <w:r w:rsidR="00AD4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провести аттестацию рабочих мест и принять необходимые меры к улучшению условий труда (сейчас СПЕЦОЦЕНКА условий труда).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определить с участием профсоюзов перечень рабочих мест, наименование профессий и должностей, работникам которых в соответствии с указанными Списками установлено льготное пенсионное обеспечение, и ознакомить с ними трудящихся.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Федеральным законом от 15.12.2001 N 167-ФЗ "Об обязательном пенсионном страховании в Российской Федерации" предусмотрено: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Страхователь (работодатель) обязан представлять в территориальные органы страховщика документы для ведения индивидуального (персонифицированного) учета, а так же для назначения и выплаты обязательного страхового обеспечения (п. 2 ст. 14).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Страховщик (СФР), в свою очередь, обязан осуществлять контроль осуществлять контроль: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за правильностью представления и достоверностью сведений, необходимых для ведения индивидуального (персонифицированного) учета;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за обоснованностью представления документов для назначения (перерасчета) сумм обязательного страхового обеспечения, в том числе на льготных условиях в связи с особыми условиями труда(п. 2 ст. 13). 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Согласно Федеральному закону от 01.04.1996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страхователями для правильного назначения пенсии должны быть представлены: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документы, подтверждающие право застрахованного лица на досрочное назначение страховой пенсии по старости (пп.7 п.2 ст.11);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(пп.8 п.2 ст.11).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!!! Таким образом, истребование от работодателя Перечней и Поименных списков к ним территориальными органами СФР проводится в рамках их компетенции и в соответствии с действующим законодательством. </w:t>
            </w:r>
          </w:p>
        </w:tc>
      </w:tr>
      <w:tr w:rsidR="00F03729" w:rsidRPr="00F03729" w14:paraId="0515BA3C" w14:textId="77777777" w:rsidTr="00AE40F0">
        <w:trPr>
          <w:trHeight w:val="13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A1A3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Как показывать переводы работника с одной должности на другую (обе должности с кодом СЕЛО) в одном структурном подразделен</w:t>
            </w:r>
            <w:r w:rsidR="00AD4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ии в Перечне льготных профессий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C6AD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Перечне льготных профессий указывать обе должности и  приказ о переводе. В ИС </w:t>
            </w:r>
            <w:proofErr w:type="gramStart"/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периоды  работы</w:t>
            </w:r>
            <w:proofErr w:type="gramEnd"/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разных должностях указывать разными строками.</w:t>
            </w:r>
          </w:p>
        </w:tc>
      </w:tr>
      <w:tr w:rsidR="00F03729" w:rsidRPr="00F03729" w14:paraId="05E2720C" w14:textId="77777777" w:rsidTr="00AE40F0">
        <w:trPr>
          <w:trHeight w:val="23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4C0A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Входит ли в льготный стаж повышение квалификаци</w:t>
            </w:r>
            <w:r w:rsidR="00AD4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F6F8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Периоды обучения по программам повышения квалификации входят в стаж работы, необходимой для досрочного назначения пенсии, при соблюдении условий для включения в стаж периодов профессионального обучения и дополнительного профессионального образования (п. 3 ч. 3, п. 2 ч. 4 ст. 12, ч. 4 ст. 73 Закона от 29.12.2012 N 273-ФЗ "Об образовании в Российской Федерации").</w:t>
            </w:r>
          </w:p>
        </w:tc>
      </w:tr>
      <w:tr w:rsidR="00F03729" w:rsidRPr="00F03729" w14:paraId="5DBD0CA5" w14:textId="77777777" w:rsidTr="00AE40F0">
        <w:trPr>
          <w:trHeight w:val="13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E3D7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Нужно ли предоставлять перечень ЛП если организация </w:t>
            </w:r>
            <w:proofErr w:type="gramStart"/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доп.тарифы</w:t>
            </w:r>
            <w:proofErr w:type="gramEnd"/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начисляет, а льготный стаж работникам  не подтверждается, т.к.</w:t>
            </w:r>
            <w:r w:rsidR="00AD4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занятос</w:t>
            </w:r>
            <w:r w:rsidR="00AD4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 на вредных работах менее 80%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92C2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Нет, не нужно.</w:t>
            </w:r>
          </w:p>
        </w:tc>
      </w:tr>
      <w:tr w:rsidR="00F03729" w:rsidRPr="00F03729" w14:paraId="612C197F" w14:textId="77777777" w:rsidTr="00AE40F0">
        <w:trPr>
          <w:trHeight w:val="9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ECA2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Сотрудник  в 2024 году находился в отпуске по уходу за ребенком до 1,5 лет, нужно его указывать в перечне ЛП?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E2C3" w14:textId="77777777" w:rsidR="00F03729" w:rsidRPr="00F03729" w:rsidRDefault="00F03729" w:rsidP="00F03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Да, нужно.</w:t>
            </w:r>
          </w:p>
        </w:tc>
      </w:tr>
      <w:tr w:rsidR="00F03729" w:rsidRPr="00F03729" w14:paraId="6E0BD72A" w14:textId="77777777" w:rsidTr="00AE40F0">
        <w:trPr>
          <w:trHeight w:val="16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01FD" w14:textId="77777777" w:rsidR="00F03729" w:rsidRPr="00F03729" w:rsidRDefault="00F03729" w:rsidP="00F037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ноябре 2024 введены новые рабочие места (сварщики, 27-2), ДТ платим с момента введения, но </w:t>
            </w:r>
            <w:proofErr w:type="spellStart"/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спецоценку</w:t>
            </w:r>
            <w:proofErr w:type="spellEnd"/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пока провести не успели (в работе), соответственно, класс условий не определен. Как указать в отчетности класс условий?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8337B" w14:textId="77777777" w:rsidR="00F03729" w:rsidRPr="00F03729" w:rsidRDefault="00F03729" w:rsidP="00F037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Графы 11 и 12 в подразделе 1.2 "Сведения о страховом стаже" раздела 1 ЕФС-1 не обязательны к заполнению, если на момент подачи ЕФС-1 СОУТ не проведена, а дополнительный тариф должен быть уплачен в максимальном размере</w:t>
            </w:r>
          </w:p>
        </w:tc>
      </w:tr>
      <w:tr w:rsidR="00F03729" w:rsidRPr="00F03729" w14:paraId="5A62EDE6" w14:textId="77777777" w:rsidTr="00AE40F0">
        <w:trPr>
          <w:trHeight w:val="6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4C29" w14:textId="77777777" w:rsidR="00F03729" w:rsidRPr="00F03729" w:rsidRDefault="00B56BCA" w:rsidP="00B56B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 Код</w:t>
            </w:r>
            <w:r w:rsidR="00F03729"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каких случаях писать?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9BEE" w14:textId="77777777" w:rsidR="00F03729" w:rsidRPr="00F03729" w:rsidRDefault="00F03729" w:rsidP="00B56B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"СЕЛО" в графе 4 указывайте для периода (графы 2 и 3), в который застрахованное лицо выполняло работу согласно списку (п. 64 Порядка заполнения формы ЕФС-1). П</w:t>
            </w:r>
            <w:r w:rsidR="00B56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нкт 64. Код "СЕЛО" указывается в соответствии со Списком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"О страховых пенсиях", утвержденным постановлением Правительства Российской Федерации от 29 ноября 2018 г. N 1440 "Об утверждении списка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"О страховых пенсиях", и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"О страховых пенсиях"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</w:tc>
      </w:tr>
      <w:tr w:rsidR="00F03729" w:rsidRPr="00F03729" w14:paraId="2679BC17" w14:textId="77777777" w:rsidTr="00AE40F0">
        <w:trPr>
          <w:trHeight w:val="3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74BC" w14:textId="77777777" w:rsidR="00F03729" w:rsidRPr="00F03729" w:rsidRDefault="00F03729" w:rsidP="00B56B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 правильно о</w:t>
            </w:r>
            <w:r w:rsidR="00B56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тразить работу вахтовым методом?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Межвахтовый</w:t>
            </w:r>
            <w:proofErr w:type="spellEnd"/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отдых, сама вахта</w:t>
            </w:r>
            <w:r w:rsidR="00B56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?</w:t>
            </w:r>
            <w:r w:rsidR="009B47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акие коды выбрать</w:t>
            </w:r>
            <w:r w:rsidR="00B56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?</w:t>
            </w: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2484" w14:textId="77777777" w:rsidR="00F03729" w:rsidRPr="00F03729" w:rsidRDefault="00F03729" w:rsidP="00F037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3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Классификатором параметров, используемых при заполнении сведений для ведения индивидуального (персонифицированного) учета, код «ВАХТА» указывается при заполнении страхователем формы ЕФС-1 на основании положений статьи 300 Трудового кодекса Российской Федерации, то есть за все периоды рабочего времени, времени в пути от места нахождения работодателя или от пункта сбора до места выполнения работы и обратно, а также времени отдыха, приходящееся на данный календарный отрезок времени (при условии начисления. </w:t>
            </w:r>
          </w:p>
        </w:tc>
      </w:tr>
    </w:tbl>
    <w:p w14:paraId="2731738E" w14:textId="77777777" w:rsidR="00F03729" w:rsidRPr="00F03729" w:rsidRDefault="00F03729">
      <w:pPr>
        <w:rPr>
          <w:rFonts w:ascii="Arial" w:hAnsi="Arial" w:cs="Arial"/>
          <w:sz w:val="24"/>
          <w:szCs w:val="24"/>
        </w:rPr>
      </w:pPr>
    </w:p>
    <w:sectPr w:rsidR="00F03729" w:rsidRPr="00F03729" w:rsidSect="00FD27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29"/>
    <w:rsid w:val="00216409"/>
    <w:rsid w:val="00402F53"/>
    <w:rsid w:val="004304A3"/>
    <w:rsid w:val="00456E4D"/>
    <w:rsid w:val="005C6D18"/>
    <w:rsid w:val="006A02E7"/>
    <w:rsid w:val="007E0F00"/>
    <w:rsid w:val="009B478C"/>
    <w:rsid w:val="00AD41C9"/>
    <w:rsid w:val="00AE40F0"/>
    <w:rsid w:val="00B56BCA"/>
    <w:rsid w:val="00CB3F0B"/>
    <w:rsid w:val="00F03729"/>
    <w:rsid w:val="00F3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B19A"/>
  <w15:docId w15:val="{B5F785D4-AF4A-4C32-9AC9-8963AEE9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zimina</dc:creator>
  <cp:lastModifiedBy>GL</cp:lastModifiedBy>
  <cp:revision>2</cp:revision>
  <dcterms:created xsi:type="dcterms:W3CDTF">2025-10-10T08:12:00Z</dcterms:created>
  <dcterms:modified xsi:type="dcterms:W3CDTF">2025-10-10T08:12:00Z</dcterms:modified>
</cp:coreProperties>
</file>